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A0" w:rsidRDefault="009D2797" w:rsidP="009D2797">
      <w:pPr>
        <w:ind w:left="720" w:hanging="360"/>
        <w:jc w:val="center"/>
        <w:rPr>
          <w:b/>
          <w:sz w:val="28"/>
          <w:szCs w:val="28"/>
        </w:rPr>
      </w:pPr>
      <w:r w:rsidRPr="009D2797">
        <w:rPr>
          <w:b/>
          <w:sz w:val="28"/>
          <w:szCs w:val="28"/>
        </w:rPr>
        <w:t>Форма представления научного проекта</w:t>
      </w:r>
      <w:r>
        <w:rPr>
          <w:b/>
          <w:sz w:val="28"/>
          <w:szCs w:val="28"/>
        </w:rPr>
        <w:t xml:space="preserve"> </w:t>
      </w:r>
    </w:p>
    <w:p w:rsidR="009D2797" w:rsidRPr="007F26A0" w:rsidRDefault="009D2797" w:rsidP="009D2797">
      <w:pPr>
        <w:ind w:left="720" w:hanging="360"/>
        <w:jc w:val="center"/>
        <w:rPr>
          <w:b/>
        </w:rPr>
      </w:pPr>
      <w:r w:rsidRPr="007F26A0">
        <w:rPr>
          <w:b/>
        </w:rPr>
        <w:t>(не более</w:t>
      </w:r>
      <w:r w:rsidR="007F26A0" w:rsidRPr="007F26A0">
        <w:rPr>
          <w:b/>
        </w:rPr>
        <w:t xml:space="preserve"> 5000 знаков – это около 1,5 страниц А4 шрифтом 12)</w:t>
      </w:r>
    </w:p>
    <w:p w:rsidR="009D2797" w:rsidRDefault="009D2797" w:rsidP="009D2797">
      <w:pPr>
        <w:pStyle w:val="a3"/>
      </w:pPr>
    </w:p>
    <w:p w:rsidR="009D2797" w:rsidRDefault="009D2797" w:rsidP="009D2797">
      <w:pPr>
        <w:pStyle w:val="a3"/>
      </w:pPr>
    </w:p>
    <w:p w:rsidR="008712D1" w:rsidRDefault="008712D1" w:rsidP="008712D1">
      <w:pPr>
        <w:pStyle w:val="a3"/>
        <w:numPr>
          <w:ilvl w:val="0"/>
          <w:numId w:val="1"/>
        </w:numPr>
      </w:pPr>
      <w:r>
        <w:t>Название исследования</w:t>
      </w:r>
    </w:p>
    <w:p w:rsidR="008712D1" w:rsidRDefault="008712D1"/>
    <w:p w:rsidR="008712D1" w:rsidRDefault="008712D1" w:rsidP="008712D1">
      <w:pPr>
        <w:pStyle w:val="a3"/>
        <w:numPr>
          <w:ilvl w:val="0"/>
          <w:numId w:val="1"/>
        </w:numPr>
      </w:pPr>
      <w:r>
        <w:t>Актуальность</w:t>
      </w:r>
      <w:r w:rsidR="002A22F3">
        <w:t xml:space="preserve"> </w:t>
      </w:r>
      <w:r>
        <w:t>(</w:t>
      </w:r>
      <w:r w:rsidR="0018725E">
        <w:t xml:space="preserve">не более </w:t>
      </w:r>
      <w:r w:rsidR="007F26A0">
        <w:t>800 знаков – это около 12 строк шрифтом 12</w:t>
      </w:r>
      <w:r>
        <w:t>)</w:t>
      </w:r>
    </w:p>
    <w:p w:rsidR="008712D1" w:rsidRDefault="008712D1"/>
    <w:p w:rsidR="008712D1" w:rsidRDefault="008712D1" w:rsidP="008712D1">
      <w:pPr>
        <w:pStyle w:val="a3"/>
        <w:numPr>
          <w:ilvl w:val="0"/>
          <w:numId w:val="1"/>
        </w:numPr>
      </w:pPr>
      <w:r>
        <w:t>Гипотеза исследования</w:t>
      </w:r>
    </w:p>
    <w:p w:rsidR="008712D1" w:rsidRDefault="008712D1"/>
    <w:p w:rsidR="008712D1" w:rsidRDefault="008712D1" w:rsidP="008712D1">
      <w:pPr>
        <w:pStyle w:val="a3"/>
        <w:numPr>
          <w:ilvl w:val="0"/>
          <w:numId w:val="1"/>
        </w:numPr>
      </w:pPr>
      <w:r>
        <w:t xml:space="preserve">Цели исследования: </w:t>
      </w:r>
    </w:p>
    <w:p w:rsidR="008712D1" w:rsidRDefault="008712D1">
      <w:r>
        <w:t>-Первичная цель исследования</w:t>
      </w:r>
    </w:p>
    <w:p w:rsidR="008712D1" w:rsidRDefault="008712D1">
      <w:r>
        <w:t>-Вторичная цель исследования</w:t>
      </w:r>
    </w:p>
    <w:p w:rsidR="008712D1" w:rsidRDefault="008712D1"/>
    <w:p w:rsidR="008712D1" w:rsidRDefault="008712D1" w:rsidP="008712D1">
      <w:pPr>
        <w:pStyle w:val="a3"/>
        <w:numPr>
          <w:ilvl w:val="0"/>
          <w:numId w:val="2"/>
        </w:numPr>
      </w:pPr>
      <w:r>
        <w:t>Дизайн исследования</w:t>
      </w:r>
    </w:p>
    <w:p w:rsidR="008712D1" w:rsidRDefault="008712D1">
      <w:r>
        <w:t xml:space="preserve">-проспективное/ретроспективное </w:t>
      </w:r>
    </w:p>
    <w:p w:rsidR="008712D1" w:rsidRDefault="008712D1">
      <w:r>
        <w:t>-фаза клиническ</w:t>
      </w:r>
      <w:r w:rsidR="007F26A0">
        <w:t>ого</w:t>
      </w:r>
      <w:r>
        <w:t xml:space="preserve"> </w:t>
      </w:r>
      <w:r w:rsidR="007F26A0">
        <w:t>исследования</w:t>
      </w:r>
    </w:p>
    <w:p w:rsidR="008712D1" w:rsidRDefault="008712D1">
      <w:r>
        <w:t>-контролируемое/наблюдательное</w:t>
      </w:r>
    </w:p>
    <w:p w:rsidR="008712D1" w:rsidRDefault="008712D1">
      <w:r>
        <w:t>-</w:t>
      </w:r>
      <w:proofErr w:type="spellStart"/>
      <w:r>
        <w:t>одноцентровое</w:t>
      </w:r>
      <w:proofErr w:type="spellEnd"/>
      <w:r>
        <w:t>/многоцентровое</w:t>
      </w:r>
    </w:p>
    <w:p w:rsidR="008712D1" w:rsidRPr="008712D1" w:rsidRDefault="008712D1">
      <w:r>
        <w:t>-рандомизированное/</w:t>
      </w:r>
      <w:proofErr w:type="spellStart"/>
      <w:r>
        <w:t>нерандомизированное</w:t>
      </w:r>
      <w:proofErr w:type="spellEnd"/>
    </w:p>
    <w:p w:rsidR="008712D1" w:rsidRDefault="008712D1">
      <w:r>
        <w:t xml:space="preserve">-краткое описание вмешательства с количеством включенных пациентов, типом рандомизации, сроков и способа наблюдения </w:t>
      </w:r>
    </w:p>
    <w:p w:rsidR="008712D1" w:rsidRDefault="008712D1"/>
    <w:p w:rsidR="008712D1" w:rsidRDefault="008712D1" w:rsidP="008712D1">
      <w:pPr>
        <w:pStyle w:val="a3"/>
        <w:numPr>
          <w:ilvl w:val="0"/>
          <w:numId w:val="2"/>
        </w:numPr>
      </w:pPr>
      <w:r>
        <w:t xml:space="preserve">Длительность </w:t>
      </w:r>
      <w:r w:rsidR="007F26A0">
        <w:t xml:space="preserve">включения, продолжительность </w:t>
      </w:r>
      <w:bookmarkStart w:id="0" w:name="_GoBack"/>
      <w:bookmarkEnd w:id="0"/>
      <w:r>
        <w:t>лечения, наблюдения и окончание исследования</w:t>
      </w:r>
    </w:p>
    <w:p w:rsidR="008712D1" w:rsidRDefault="008712D1"/>
    <w:p w:rsidR="008712D1" w:rsidRDefault="008712D1" w:rsidP="008712D1">
      <w:pPr>
        <w:pStyle w:val="a3"/>
        <w:numPr>
          <w:ilvl w:val="0"/>
          <w:numId w:val="2"/>
        </w:numPr>
      </w:pPr>
      <w:r>
        <w:t>Конечные точки</w:t>
      </w:r>
    </w:p>
    <w:p w:rsidR="008712D1" w:rsidRDefault="008712D1">
      <w:r>
        <w:t>-первичные конечные точки</w:t>
      </w:r>
    </w:p>
    <w:p w:rsidR="008712D1" w:rsidRDefault="008712D1">
      <w:r>
        <w:t>-вторичные конечные точки</w:t>
      </w:r>
    </w:p>
    <w:p w:rsidR="008712D1" w:rsidRDefault="008712D1">
      <w:r>
        <w:t>-исследуемые исходы</w:t>
      </w:r>
    </w:p>
    <w:p w:rsidR="008712D1" w:rsidRDefault="008712D1"/>
    <w:p w:rsidR="008712D1" w:rsidRDefault="008712D1" w:rsidP="008712D1">
      <w:pPr>
        <w:pStyle w:val="a3"/>
        <w:numPr>
          <w:ilvl w:val="0"/>
          <w:numId w:val="3"/>
        </w:numPr>
      </w:pPr>
      <w:r>
        <w:t>Критерии отбора пациентов</w:t>
      </w:r>
    </w:p>
    <w:p w:rsidR="008712D1" w:rsidRDefault="008712D1">
      <w:r>
        <w:t>-критерии включения</w:t>
      </w:r>
    </w:p>
    <w:p w:rsidR="008712D1" w:rsidRDefault="008712D1">
      <w:r>
        <w:t>-критерии исключения</w:t>
      </w:r>
    </w:p>
    <w:p w:rsidR="008712D1" w:rsidRDefault="008712D1"/>
    <w:p w:rsidR="008712D1" w:rsidRDefault="008712D1" w:rsidP="008712D1">
      <w:pPr>
        <w:pStyle w:val="a3"/>
        <w:numPr>
          <w:ilvl w:val="0"/>
          <w:numId w:val="3"/>
        </w:numPr>
      </w:pPr>
      <w:r>
        <w:t>Размер выборки (со статистическим обоснованием размера</w:t>
      </w:r>
      <w:r w:rsidR="009D2797">
        <w:t xml:space="preserve"> выборки</w:t>
      </w:r>
      <w:r>
        <w:t>)</w:t>
      </w:r>
    </w:p>
    <w:p w:rsidR="008712D1" w:rsidRDefault="008712D1"/>
    <w:p w:rsidR="008712D1" w:rsidRDefault="008712D1" w:rsidP="008712D1">
      <w:pPr>
        <w:pStyle w:val="a3"/>
        <w:numPr>
          <w:ilvl w:val="0"/>
          <w:numId w:val="3"/>
        </w:numPr>
      </w:pPr>
      <w:r>
        <w:t>Методы диагностики и лечения, используемые в исследовании</w:t>
      </w:r>
      <w:r w:rsidR="0018725E">
        <w:t xml:space="preserve"> (до 20 пунктов)</w:t>
      </w:r>
    </w:p>
    <w:p w:rsidR="008712D1" w:rsidRDefault="008712D1"/>
    <w:p w:rsidR="002A22F3" w:rsidRDefault="002A22F3" w:rsidP="002A22F3">
      <w:pPr>
        <w:pStyle w:val="a3"/>
        <w:numPr>
          <w:ilvl w:val="0"/>
          <w:numId w:val="3"/>
        </w:numPr>
      </w:pPr>
      <w:r>
        <w:t>Ориентировочные сроки исполнения проекта</w:t>
      </w:r>
    </w:p>
    <w:p w:rsidR="002A22F3" w:rsidRPr="008712D1" w:rsidRDefault="002A22F3" w:rsidP="002A22F3">
      <w:pPr>
        <w:pStyle w:val="a3"/>
      </w:pPr>
    </w:p>
    <w:p w:rsidR="002A22F3" w:rsidRDefault="002A22F3" w:rsidP="002A22F3">
      <w:pPr>
        <w:pStyle w:val="a3"/>
        <w:numPr>
          <w:ilvl w:val="0"/>
          <w:numId w:val="3"/>
        </w:numPr>
      </w:pPr>
      <w:r>
        <w:t>Центры, участвующие в исследовании (</w:t>
      </w:r>
      <w:r>
        <w:t xml:space="preserve">будут </w:t>
      </w:r>
      <w:r>
        <w:t>добавлены позднее, после очного обсуждения)</w:t>
      </w:r>
    </w:p>
    <w:p w:rsidR="008712D1" w:rsidRPr="008712D1" w:rsidRDefault="008712D1"/>
    <w:sectPr w:rsidR="008712D1" w:rsidRPr="0087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5A2"/>
    <w:multiLevelType w:val="hybridMultilevel"/>
    <w:tmpl w:val="8070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2227"/>
    <w:multiLevelType w:val="hybridMultilevel"/>
    <w:tmpl w:val="35FC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69C2"/>
    <w:multiLevelType w:val="hybridMultilevel"/>
    <w:tmpl w:val="96D2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D1"/>
    <w:rsid w:val="00137820"/>
    <w:rsid w:val="0018725E"/>
    <w:rsid w:val="002A22F3"/>
    <w:rsid w:val="007F26A0"/>
    <w:rsid w:val="008712D1"/>
    <w:rsid w:val="009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9735"/>
  <w15:chartTrackingRefBased/>
  <w15:docId w15:val="{92C6D39B-73FA-4A43-93E8-29B8401C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72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Чугунов</dc:creator>
  <cp:keywords/>
  <dc:description/>
  <cp:lastModifiedBy>Давтян Карапет Воваевич</cp:lastModifiedBy>
  <cp:revision>5</cp:revision>
  <dcterms:created xsi:type="dcterms:W3CDTF">2023-02-28T08:06:00Z</dcterms:created>
  <dcterms:modified xsi:type="dcterms:W3CDTF">2023-03-01T08:47:00Z</dcterms:modified>
</cp:coreProperties>
</file>